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9" w:lineRule="auto"/>
        <w:ind w:right="520"/>
        <w:jc w:val="center"/>
        <w:rPr>
          <w:i w:val="1"/>
          <w:iCs w:val="1"/>
          <w:sz w:val="32"/>
          <w:szCs w:val="32"/>
        </w:rPr>
      </w:pPr>
      <w:r w:rsidDel="00000000" w:rsidR="00000000" w:rsidRPr="00000000">
        <w:rPr>
          <w:i w:val="1"/>
          <w:iCs w:val="1"/>
          <w:sz w:val="32"/>
          <w:szCs w:val="32"/>
          <w:u w:val="single"/>
          <w:rtl w:val="0"/>
        </w:rPr>
        <w:t xml:space="preserve">Curriculum Vitae</w:t>
      </w: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Professor (Dr) Kesava Rao, Vurrakula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bCs w:val="1"/>
          <w:i w:val="0"/>
          <w:iCs w:val="0"/>
          <w:smallCaps w:val="0"/>
          <w:strike w:val="0"/>
          <w:color w:val="000000"/>
          <w:sz w:val="45"/>
          <w:szCs w:val="45"/>
          <w:u w:val="none"/>
          <w:shd w:fill="auto" w:val="clear"/>
          <w:vertAlign w:val="baseline"/>
        </w:rPr>
      </w:pPr>
      <w:r w:rsidDel="00000000" w:rsidR="00000000" w:rsidRPr="00000000">
        <w:rPr>
          <w:rtl w:val="0"/>
        </w:rPr>
      </w:r>
    </w:p>
    <w:bookmarkStart w:colFirst="0" w:colLast="0" w:name="bookmark=id.trq3w03h1dbg" w:id="0"/>
    <w:bookmarkEnd w:id="0"/>
    <w:bookmarkStart w:colFirst="0" w:colLast="0" w:name="bookmark=id.mcozu57t6gu0" w:id="1"/>
    <w:bookmarkEnd w:id="1"/>
    <w:p w:rsidR="00000000" w:rsidDel="00000000" w:rsidP="00000000" w:rsidRDefault="00000000" w:rsidRPr="00000000" w14:paraId="00000004">
      <w:pPr>
        <w:pStyle w:val="Heading2"/>
        <w:ind w:left="635" w:firstLine="0"/>
        <w:rPr/>
      </w:pPr>
      <w:r w:rsidDel="00000000" w:rsidR="00000000" w:rsidRPr="00000000">
        <w:rPr>
          <w:rtl w:val="0"/>
        </w:rPr>
        <w:t xml:space="preserve">Adjunct Professor of Law</w:t>
      </w:r>
    </w:p>
    <w:p w:rsidR="00000000" w:rsidDel="00000000" w:rsidP="00000000" w:rsidRDefault="00000000" w:rsidRPr="00000000" w14:paraId="00000005">
      <w:pPr>
        <w:spacing w:before="81" w:lineRule="auto"/>
        <w:ind w:left="580" w:firstLine="0"/>
        <w:rPr>
          <w:i w:val="1"/>
          <w:iCs w:val="1"/>
          <w:sz w:val="24"/>
          <w:szCs w:val="24"/>
        </w:rPr>
      </w:pPr>
      <w:r w:rsidDel="00000000" w:rsidR="00000000" w:rsidRPr="00000000">
        <w:rPr>
          <w:i w:val="1"/>
          <w:iCs w:val="1"/>
          <w:sz w:val="24"/>
          <w:szCs w:val="24"/>
          <w:rtl w:val="0"/>
        </w:rPr>
        <w:t xml:space="preserve">National Academy for Legal Studies and Research (NALSAR), Shamirpet, Hyderabad.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9"/>
          <w:szCs w:val="29"/>
          <w:u w:val="none"/>
          <w:shd w:fill="auto" w:val="clear"/>
          <w:vertAlign w:val="baseline"/>
        </w:rPr>
      </w:pPr>
      <w:r w:rsidDel="00000000" w:rsidR="00000000" w:rsidRPr="00000000">
        <w:rPr>
          <w:rtl w:val="0"/>
        </w:rPr>
      </w:r>
    </w:p>
    <w:bookmarkStart w:colFirst="0" w:colLast="0" w:name="bookmark=id.9c2osxf70xfa" w:id="2"/>
    <w:bookmarkEnd w:id="2"/>
    <w:p w:rsidR="00000000" w:rsidDel="00000000" w:rsidP="00000000" w:rsidRDefault="00000000" w:rsidRPr="00000000" w14:paraId="00000007">
      <w:pPr>
        <w:spacing w:before="1" w:lineRule="auto"/>
        <w:ind w:left="580" w:firstLine="0"/>
        <w:rPr>
          <w:b w:val="1"/>
          <w:bCs w:val="1"/>
          <w:i w:val="1"/>
          <w:iCs w:val="1"/>
          <w:sz w:val="24"/>
          <w:szCs w:val="24"/>
        </w:rPr>
      </w:pPr>
      <w:r w:rsidDel="00000000" w:rsidR="00000000" w:rsidRPr="00000000">
        <w:rPr>
          <w:b w:val="1"/>
          <w:bCs w:val="1"/>
          <w:i w:val="1"/>
          <w:iCs w:val="1"/>
          <w:rtl w:val="0"/>
        </w:rPr>
        <w:t xml:space="preserve">Former </w:t>
      </w:r>
      <w:r w:rsidDel="00000000" w:rsidR="00000000" w:rsidRPr="00000000">
        <w:rPr>
          <w:b w:val="1"/>
          <w:bCs w:val="1"/>
          <w:i w:val="1"/>
          <w:iCs w:val="1"/>
          <w:sz w:val="24"/>
          <w:szCs w:val="24"/>
          <w:rtl w:val="0"/>
        </w:rPr>
        <w:t xml:space="preserve">Vice-Chancellor</w:t>
      </w:r>
    </w:p>
    <w:p w:rsidR="00000000" w:rsidDel="00000000" w:rsidP="00000000" w:rsidRDefault="00000000" w:rsidRPr="00000000" w14:paraId="00000008">
      <w:pPr>
        <w:ind w:left="540" w:firstLine="0"/>
        <w:rPr>
          <w:i w:val="1"/>
          <w:iCs w:val="1"/>
          <w:sz w:val="24"/>
          <w:szCs w:val="24"/>
        </w:rPr>
      </w:pPr>
      <w:r w:rsidDel="00000000" w:rsidR="00000000" w:rsidRPr="00000000">
        <w:rPr>
          <w:i w:val="1"/>
          <w:iCs w:val="1"/>
          <w:sz w:val="24"/>
          <w:szCs w:val="24"/>
          <w:rtl w:val="0"/>
        </w:rPr>
        <w:t xml:space="preserve">National University of Study and Research in Law, Ranchi.</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1"/>
          <w:iCs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A">
      <w:pPr>
        <w:ind w:left="480" w:firstLine="0"/>
        <w:rPr>
          <w:b w:val="1"/>
          <w:bCs w:val="1"/>
          <w:i w:val="1"/>
          <w:iCs w:val="1"/>
          <w:sz w:val="24"/>
          <w:szCs w:val="24"/>
        </w:rPr>
      </w:pPr>
      <w:r w:rsidDel="00000000" w:rsidR="00000000" w:rsidRPr="00000000">
        <w:rPr>
          <w:b w:val="1"/>
          <w:bCs w:val="1"/>
          <w:i w:val="1"/>
          <w:iCs w:val="1"/>
          <w:sz w:val="24"/>
          <w:szCs w:val="24"/>
          <w:rtl w:val="0"/>
        </w:rPr>
        <w:t xml:space="preserve">Former Vice-Chancellor (I/c)</w:t>
      </w:r>
    </w:p>
    <w:p w:rsidR="00000000" w:rsidDel="00000000" w:rsidP="00000000" w:rsidRDefault="00000000" w:rsidRPr="00000000" w14:paraId="0000000B">
      <w:pPr>
        <w:ind w:left="480" w:firstLine="0"/>
        <w:rPr>
          <w:i w:val="1"/>
          <w:iCs w:val="1"/>
          <w:sz w:val="24"/>
          <w:szCs w:val="24"/>
        </w:rPr>
      </w:pPr>
      <w:r w:rsidDel="00000000" w:rsidR="00000000" w:rsidRPr="00000000">
        <w:rPr>
          <w:i w:val="1"/>
          <w:iCs w:val="1"/>
          <w:sz w:val="24"/>
          <w:szCs w:val="24"/>
          <w:rtl w:val="0"/>
        </w:rPr>
        <w:t xml:space="preserve">Damodaram Sanjivayya National Law University, Visakhapatnam.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1"/>
          <w:iCs w:val="1"/>
          <w:smallCaps w:val="0"/>
          <w:strike w:val="0"/>
          <w:color w:val="000000"/>
          <w:sz w:val="23"/>
          <w:szCs w:val="23"/>
          <w:u w:val="none"/>
          <w:shd w:fill="auto" w:val="clear"/>
          <w:vertAlign w:val="baseline"/>
        </w:rPr>
      </w:pPr>
      <w:r w:rsidDel="00000000" w:rsidR="00000000" w:rsidRPr="00000000">
        <w:rPr>
          <w:rtl w:val="0"/>
        </w:rPr>
      </w:r>
    </w:p>
    <w:bookmarkStart w:colFirst="0" w:colLast="0" w:name="bookmark=id.p5z9dufnp3gp" w:id="3"/>
    <w:bookmarkEnd w:id="3"/>
    <w:p w:rsidR="00000000" w:rsidDel="00000000" w:rsidP="00000000" w:rsidRDefault="00000000" w:rsidRPr="00000000" w14:paraId="0000000E">
      <w:pPr>
        <w:spacing w:before="1" w:lineRule="auto"/>
        <w:ind w:right="520"/>
        <w:jc w:val="center"/>
        <w:rPr>
          <w:b w:val="1"/>
          <w:bCs w:val="1"/>
          <w:sz w:val="24"/>
          <w:szCs w:val="24"/>
        </w:rPr>
      </w:pPr>
      <w:r w:rsidDel="00000000" w:rsidR="00000000" w:rsidRPr="00000000">
        <w:rPr>
          <w:b w:val="1"/>
          <w:bCs w:val="1"/>
          <w:sz w:val="24"/>
          <w:szCs w:val="24"/>
          <w:u w:val="single"/>
          <w:rtl w:val="0"/>
        </w:rPr>
        <w:t xml:space="preserve">Permanent Address</w:t>
      </w:r>
      <w:r w:rsidDel="00000000" w:rsidR="00000000" w:rsidRPr="00000000">
        <w:rPr>
          <w:rtl w:val="0"/>
        </w:rPr>
      </w:r>
    </w:p>
    <w:bookmarkStart w:colFirst="0" w:colLast="0" w:name="bookmark=id.kdr2gkm2b52h" w:id="4"/>
    <w:bookmarkEnd w:id="4"/>
    <w:p w:rsidR="00000000" w:rsidDel="00000000" w:rsidP="00000000" w:rsidRDefault="00000000" w:rsidRPr="00000000" w14:paraId="0000000F">
      <w:pPr>
        <w:spacing w:before="52" w:lineRule="auto"/>
        <w:ind w:right="522"/>
        <w:jc w:val="center"/>
        <w:rPr>
          <w:i w:val="1"/>
          <w:iCs w:val="1"/>
          <w:sz w:val="24"/>
          <w:szCs w:val="24"/>
        </w:rPr>
      </w:pPr>
      <w:r w:rsidDel="00000000" w:rsidR="00000000" w:rsidRPr="00000000">
        <w:rPr>
          <w:i w:val="1"/>
          <w:iCs w:val="1"/>
          <w:sz w:val="24"/>
          <w:szCs w:val="24"/>
          <w:rtl w:val="0"/>
        </w:rPr>
        <w:t xml:space="preserve">Flat No. D6, Revathi’s Laxmi Apartments, Yendada, Visakhapatnam – 530 045.</w:t>
      </w:r>
    </w:p>
    <w:p w:rsidR="00000000" w:rsidDel="00000000" w:rsidP="00000000" w:rsidRDefault="00000000" w:rsidRPr="00000000" w14:paraId="00000010">
      <w:pPr>
        <w:spacing w:before="53" w:lineRule="auto"/>
        <w:ind w:right="520"/>
        <w:jc w:val="center"/>
        <w:rPr>
          <w:i w:val="1"/>
          <w:iCs w:val="1"/>
          <w:sz w:val="24"/>
          <w:szCs w:val="24"/>
        </w:rPr>
      </w:pPr>
      <w:r w:rsidDel="00000000" w:rsidR="00000000" w:rsidRPr="00000000">
        <w:rPr>
          <w:i w:val="1"/>
          <w:iCs w:val="1"/>
          <w:sz w:val="24"/>
          <w:szCs w:val="24"/>
          <w:rtl w:val="0"/>
        </w:rPr>
        <w:t xml:space="preserve">Mobile- +91-94401-89010, +91-95467-53468.</w:t>
      </w:r>
    </w:p>
    <w:p w:rsidR="00000000" w:rsidDel="00000000" w:rsidP="00000000" w:rsidRDefault="00000000" w:rsidRPr="00000000" w14:paraId="00000011">
      <w:pPr>
        <w:spacing w:before="53" w:lineRule="auto"/>
        <w:ind w:right="522"/>
        <w:jc w:val="center"/>
        <w:rPr>
          <w:i w:val="1"/>
          <w:iCs w:val="1"/>
          <w:sz w:val="24"/>
          <w:szCs w:val="24"/>
        </w:rPr>
      </w:pPr>
      <w:r w:rsidDel="00000000" w:rsidR="00000000" w:rsidRPr="00000000">
        <w:rPr>
          <w:i w:val="1"/>
          <w:iCs w:val="1"/>
          <w:sz w:val="24"/>
          <w:szCs w:val="24"/>
          <w:rtl w:val="0"/>
        </w:rPr>
        <w:t xml:space="preserve">email - </w:t>
      </w:r>
      <w:hyperlink r:id="rId7">
        <w:r w:rsidDel="00000000" w:rsidR="00000000" w:rsidRPr="00000000">
          <w:rPr>
            <w:i w:val="1"/>
            <w:iCs w:val="1"/>
            <w:sz w:val="24"/>
            <w:szCs w:val="24"/>
            <w:rtl w:val="0"/>
          </w:rPr>
          <w:t xml:space="preserve">vkesrao@rediffmail.com; </w:t>
        </w:r>
      </w:hyperlink>
      <w:hyperlink r:id="rId8">
        <w:r w:rsidDel="00000000" w:rsidR="00000000" w:rsidRPr="00000000">
          <w:rPr>
            <w:i w:val="1"/>
            <w:iCs w:val="1"/>
            <w:sz w:val="24"/>
            <w:szCs w:val="24"/>
            <w:rtl w:val="0"/>
          </w:rPr>
          <w:t xml:space="preserve">keshav1872@gmail.com</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1"/>
          <w:iCs w:val="1"/>
          <w:smallCaps w:val="0"/>
          <w:strike w:val="0"/>
          <w:color w:val="000000"/>
          <w:sz w:val="34"/>
          <w:szCs w:val="34"/>
          <w:u w:val="none"/>
          <w:shd w:fill="auto" w:val="clear"/>
          <w:vertAlign w:val="baseline"/>
        </w:rPr>
      </w:pPr>
      <w:r w:rsidDel="00000000" w:rsidR="00000000" w:rsidRPr="00000000">
        <w:rPr>
          <w:rtl w:val="0"/>
        </w:rPr>
      </w:r>
    </w:p>
    <w:bookmarkStart w:colFirst="0" w:colLast="0" w:name="bookmark=id.p3jnessctd08" w:id="5"/>
    <w:bookmarkEnd w:id="5"/>
    <w:p w:rsidR="00000000" w:rsidDel="00000000" w:rsidP="00000000" w:rsidRDefault="00000000" w:rsidRPr="00000000" w14:paraId="00000013">
      <w:pPr>
        <w:ind w:right="504"/>
        <w:jc w:val="center"/>
        <w:rPr>
          <w:b w:val="1"/>
          <w:bCs w:val="1"/>
          <w:sz w:val="24"/>
          <w:szCs w:val="24"/>
        </w:rPr>
      </w:pPr>
      <w:r w:rsidDel="00000000" w:rsidR="00000000" w:rsidRPr="00000000">
        <w:rPr>
          <w:b w:val="1"/>
          <w:bCs w:val="1"/>
          <w:sz w:val="24"/>
          <w:szCs w:val="24"/>
          <w:u w:val="single"/>
          <w:rtl w:val="0"/>
        </w:rPr>
        <w:t xml:space="preserve">Personal</w:t>
      </w:r>
      <w:r w:rsidDel="00000000" w:rsidR="00000000" w:rsidRPr="00000000">
        <w:rPr>
          <w:rtl w:val="0"/>
        </w:rPr>
      </w:r>
    </w:p>
    <w:p w:rsidR="00000000" w:rsidDel="00000000" w:rsidP="00000000" w:rsidRDefault="00000000" w:rsidRPr="00000000" w14:paraId="00000014">
      <w:pPr>
        <w:spacing w:before="55" w:lineRule="auto"/>
        <w:ind w:right="525"/>
        <w:jc w:val="center"/>
        <w:rPr>
          <w:sz w:val="24"/>
          <w:szCs w:val="24"/>
        </w:rPr>
      </w:pPr>
      <w:r w:rsidDel="00000000" w:rsidR="00000000" w:rsidRPr="00000000">
        <w:rPr>
          <w:b w:val="1"/>
          <w:bCs w:val="1"/>
          <w:sz w:val="24"/>
          <w:szCs w:val="24"/>
          <w:rtl w:val="0"/>
        </w:rPr>
        <w:t xml:space="preserve">Date of Birth </w:t>
      </w:r>
      <w:r w:rsidDel="00000000" w:rsidR="00000000" w:rsidRPr="00000000">
        <w:rPr>
          <w:sz w:val="24"/>
          <w:szCs w:val="24"/>
          <w:rtl w:val="0"/>
        </w:rPr>
        <w:t xml:space="preserve">: 01-06-1953</w:t>
      </w:r>
    </w:p>
    <w:p w:rsidR="00000000" w:rsidDel="00000000" w:rsidP="00000000" w:rsidRDefault="00000000" w:rsidRPr="00000000" w14:paraId="00000015">
      <w:pPr>
        <w:spacing w:before="101" w:lineRule="auto"/>
        <w:ind w:right="528"/>
        <w:jc w:val="center"/>
        <w:rPr>
          <w:sz w:val="24"/>
          <w:szCs w:val="24"/>
        </w:rPr>
      </w:pPr>
      <w:r w:rsidDel="00000000" w:rsidR="00000000" w:rsidRPr="00000000">
        <w:rPr>
          <w:b w:val="1"/>
          <w:bCs w:val="1"/>
          <w:sz w:val="24"/>
          <w:szCs w:val="24"/>
          <w:rtl w:val="0"/>
        </w:rPr>
        <w:t xml:space="preserve">Nationality</w:t>
      </w:r>
      <w:r w:rsidDel="00000000" w:rsidR="00000000" w:rsidRPr="00000000">
        <w:rPr>
          <w:sz w:val="24"/>
          <w:szCs w:val="24"/>
          <w:rtl w:val="0"/>
        </w:rPr>
        <w:t xml:space="preserve">: Indian; </w:t>
      </w:r>
      <w:r w:rsidDel="00000000" w:rsidR="00000000" w:rsidRPr="00000000">
        <w:rPr>
          <w:b w:val="1"/>
          <w:bCs w:val="1"/>
          <w:sz w:val="24"/>
          <w:szCs w:val="24"/>
          <w:rtl w:val="0"/>
        </w:rPr>
        <w:t xml:space="preserve">Religion</w:t>
      </w:r>
      <w:r w:rsidDel="00000000" w:rsidR="00000000" w:rsidRPr="00000000">
        <w:rPr>
          <w:sz w:val="24"/>
          <w:szCs w:val="24"/>
          <w:rtl w:val="0"/>
        </w:rPr>
        <w:t xml:space="preserve">: Hindu; </w:t>
      </w:r>
      <w:r w:rsidDel="00000000" w:rsidR="00000000" w:rsidRPr="00000000">
        <w:rPr>
          <w:b w:val="1"/>
          <w:bCs w:val="1"/>
          <w:sz w:val="24"/>
          <w:szCs w:val="24"/>
          <w:rtl w:val="0"/>
        </w:rPr>
        <w:t xml:space="preserve">Status </w:t>
      </w:r>
      <w:r w:rsidDel="00000000" w:rsidR="00000000" w:rsidRPr="00000000">
        <w:rPr>
          <w:sz w:val="24"/>
          <w:szCs w:val="24"/>
          <w:rtl w:val="0"/>
        </w:rPr>
        <w:t xml:space="preserve">: Married</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1"/>
        <w:ind w:right="523"/>
        <w:rPr>
          <w:u w:val="none"/>
        </w:rPr>
      </w:pPr>
      <w:r w:rsidDel="00000000" w:rsidR="00000000" w:rsidRPr="00000000">
        <w:rPr>
          <w:u w:val="single"/>
          <w:rtl w:val="0"/>
        </w:rPr>
        <w:t xml:space="preserve">Education</w:t>
      </w:r>
      <w:r w:rsidDel="00000000" w:rsidR="00000000" w:rsidRPr="00000000">
        <w:rPr>
          <w:rtl w:val="0"/>
        </w:rPr>
      </w:r>
    </w:p>
    <w:p w:rsidR="00000000" w:rsidDel="00000000" w:rsidP="00000000" w:rsidRDefault="00000000" w:rsidRPr="00000000" w14:paraId="00000018">
      <w:pPr>
        <w:ind w:right="525"/>
        <w:jc w:val="center"/>
        <w:rPr>
          <w:i w:val="1"/>
          <w:iCs w:val="1"/>
          <w:sz w:val="24"/>
          <w:szCs w:val="24"/>
        </w:rPr>
      </w:pPr>
      <w:r w:rsidDel="00000000" w:rsidR="00000000" w:rsidRPr="00000000">
        <w:rPr>
          <w:i w:val="1"/>
          <w:iCs w:val="1"/>
          <w:sz w:val="24"/>
          <w:szCs w:val="24"/>
          <w:rtl w:val="0"/>
        </w:rPr>
        <w:t xml:space="preserve">B.Com.,</w:t>
      </w:r>
    </w:p>
    <w:p w:rsidR="00000000" w:rsidDel="00000000" w:rsidP="00000000" w:rsidRDefault="00000000" w:rsidRPr="00000000" w14:paraId="00000019">
      <w:pPr>
        <w:spacing w:before="53" w:line="326" w:lineRule="auto"/>
        <w:ind w:left="4264" w:right="4791" w:firstLine="3.9999999999997726"/>
        <w:jc w:val="center"/>
        <w:rPr>
          <w:i w:val="1"/>
          <w:iCs w:val="1"/>
          <w:sz w:val="24"/>
          <w:szCs w:val="24"/>
        </w:rPr>
      </w:pPr>
      <w:r w:rsidDel="00000000" w:rsidR="00000000" w:rsidRPr="00000000">
        <w:rPr>
          <w:i w:val="1"/>
          <w:iCs w:val="1"/>
          <w:sz w:val="24"/>
          <w:szCs w:val="24"/>
          <w:rtl w:val="0"/>
        </w:rPr>
        <w:t xml:space="preserve">B.L, ( Gold Medalist) M.L.,( Gold Medalist)</w:t>
      </w:r>
    </w:p>
    <w:p w:rsidR="00000000" w:rsidDel="00000000" w:rsidP="00000000" w:rsidRDefault="00000000" w:rsidRPr="00000000" w14:paraId="0000001A">
      <w:pPr>
        <w:spacing w:line="221" w:lineRule="auto"/>
        <w:ind w:right="531"/>
        <w:jc w:val="center"/>
        <w:rPr>
          <w:i w:val="1"/>
          <w:iCs w:val="1"/>
          <w:sz w:val="24"/>
          <w:szCs w:val="24"/>
        </w:rPr>
      </w:pPr>
      <w:r w:rsidDel="00000000" w:rsidR="00000000" w:rsidRPr="00000000">
        <w:rPr>
          <w:i w:val="1"/>
          <w:iCs w:val="1"/>
          <w:sz w:val="24"/>
          <w:szCs w:val="24"/>
          <w:rtl w:val="0"/>
        </w:rPr>
        <w:t xml:space="preserve">Ph.D., in Law( Gold Medalist &amp; Best Researcher)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1"/>
          <w:iCs w:val="1"/>
          <w:smallCaps w:val="0"/>
          <w:strike w:val="0"/>
          <w:color w:val="000000"/>
          <w:sz w:val="35"/>
          <w:szCs w:val="35"/>
          <w:u w:val="none"/>
          <w:shd w:fill="auto" w:val="clear"/>
          <w:vertAlign w:val="baseline"/>
        </w:rPr>
      </w:pPr>
      <w:r w:rsidDel="00000000" w:rsidR="00000000" w:rsidRPr="00000000">
        <w:rPr>
          <w:rtl w:val="0"/>
        </w:rPr>
      </w:r>
    </w:p>
    <w:bookmarkStart w:colFirst="0" w:colLast="0" w:name="bookmark=id.gvltxdubaorg" w:id="6"/>
    <w:bookmarkEnd w:id="6"/>
    <w:p w:rsidR="00000000" w:rsidDel="00000000" w:rsidP="00000000" w:rsidRDefault="00000000" w:rsidRPr="00000000" w14:paraId="0000001C">
      <w:pPr>
        <w:ind w:right="525"/>
        <w:jc w:val="center"/>
        <w:rPr>
          <w:b w:val="1"/>
          <w:bCs w:val="1"/>
          <w:sz w:val="24"/>
          <w:szCs w:val="24"/>
        </w:rPr>
      </w:pPr>
      <w:r w:rsidDel="00000000" w:rsidR="00000000" w:rsidRPr="00000000">
        <w:rPr>
          <w:b w:val="1"/>
          <w:bCs w:val="1"/>
          <w:sz w:val="24"/>
          <w:szCs w:val="24"/>
          <w:u w:val="single"/>
          <w:rtl w:val="0"/>
        </w:rPr>
        <w:t xml:space="preserve">Field of Specialization</w:t>
      </w:r>
      <w:r w:rsidDel="00000000" w:rsidR="00000000" w:rsidRPr="00000000">
        <w:rPr>
          <w:rtl w:val="0"/>
        </w:rPr>
      </w:r>
    </w:p>
    <w:p w:rsidR="00000000" w:rsidDel="00000000" w:rsidP="00000000" w:rsidRDefault="00000000" w:rsidRPr="00000000" w14:paraId="0000001D">
      <w:pPr>
        <w:spacing w:before="51" w:lineRule="auto"/>
        <w:ind w:right="531"/>
        <w:jc w:val="center"/>
        <w:rPr>
          <w:i w:val="1"/>
          <w:iCs w:val="1"/>
          <w:sz w:val="24"/>
          <w:szCs w:val="24"/>
        </w:rPr>
        <w:sectPr>
          <w:footerReference r:id="rId9" w:type="default"/>
          <w:pgSz w:h="16860" w:w="11920" w:orient="portrait"/>
          <w:pgMar w:bottom="1240" w:top="1520" w:left="660" w:right="80" w:header="720" w:footer="1058"/>
          <w:pgNumType w:start="1"/>
        </w:sectPr>
      </w:pPr>
      <w:r w:rsidDel="00000000" w:rsidR="00000000" w:rsidRPr="00000000">
        <w:rPr>
          <w:i w:val="1"/>
          <w:iCs w:val="1"/>
          <w:sz w:val="24"/>
          <w:szCs w:val="24"/>
          <w:rtl w:val="0"/>
        </w:rPr>
        <w:t xml:space="preserve">Law of Contract; Law of Evidence; Advertisement and Endorsement Law</w:t>
      </w:r>
    </w:p>
    <w:p w:rsidR="00000000" w:rsidDel="00000000" w:rsidP="00000000" w:rsidRDefault="00000000" w:rsidRPr="00000000" w14:paraId="0000001E">
      <w:pPr>
        <w:spacing w:before="67" w:lineRule="auto"/>
        <w:ind w:right="519"/>
        <w:jc w:val="center"/>
        <w:rPr>
          <w:b w:val="1"/>
          <w:bCs w:val="1"/>
          <w:sz w:val="24"/>
          <w:szCs w:val="24"/>
        </w:rPr>
      </w:pPr>
      <w:r w:rsidDel="00000000" w:rsidR="00000000" w:rsidRPr="00000000">
        <w:rPr>
          <w:b w:val="1"/>
          <w:bCs w:val="1"/>
          <w:sz w:val="24"/>
          <w:szCs w:val="24"/>
          <w:u w:val="single"/>
          <w:rtl w:val="0"/>
        </w:rPr>
        <w:t xml:space="preserve">Service as Professor of Law:</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bCs w:val="1"/>
          <w:i w:val="0"/>
          <w:iCs w:val="0"/>
          <w:smallCaps w:val="0"/>
          <w:strike w:val="0"/>
          <w:color w:val="000000"/>
          <w:sz w:val="13"/>
          <w:szCs w:val="13"/>
          <w:u w:val="none"/>
          <w:shd w:fill="auto" w:val="clear"/>
          <w:vertAlign w:val="baseline"/>
        </w:rPr>
      </w:pPr>
      <w:r w:rsidDel="00000000" w:rsidR="00000000" w:rsidRPr="00000000">
        <w:rPr>
          <w:rtl w:val="0"/>
        </w:rPr>
      </w:r>
    </w:p>
    <w:tbl>
      <w:tblPr>
        <w:tblStyle w:val="Table1"/>
        <w:tblW w:w="10558.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4"/>
        <w:gridCol w:w="2746"/>
        <w:gridCol w:w="2388"/>
        <w:gridCol w:w="1462"/>
        <w:gridCol w:w="1416"/>
        <w:gridCol w:w="1802"/>
        <w:tblGridChange w:id="0">
          <w:tblGrid>
            <w:gridCol w:w="744"/>
            <w:gridCol w:w="2746"/>
            <w:gridCol w:w="2388"/>
            <w:gridCol w:w="1462"/>
            <w:gridCol w:w="1416"/>
            <w:gridCol w:w="1802"/>
          </w:tblGrid>
        </w:tblGridChange>
      </w:tblGrid>
      <w:tr>
        <w:trPr>
          <w:cantSplit w:val="0"/>
          <w:trHeight w:val="354"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7" w:lineRule="auto"/>
              <w:ind w:left="106" w:right="10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S.No</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7" w:lineRule="auto"/>
              <w:ind w:left="143" w:right="13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the Institute</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7" w:lineRule="auto"/>
              <w:ind w:left="344" w:right="33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Designation</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7" w:lineRule="auto"/>
              <w:ind w:left="146" w:right="14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From</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7" w:lineRule="auto"/>
              <w:ind w:left="124" w:right="118"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7" w:lineRule="auto"/>
              <w:ind w:left="26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 of Years</w:t>
            </w:r>
          </w:p>
        </w:tc>
      </w:tr>
      <w:tr>
        <w:trPr>
          <w:cantSplit w:val="0"/>
          <w:trHeight w:val="712"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4" w:right="566" w:firstLine="21.000000000000014"/>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NLSIU, Bangalore (On lien from A.U)</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358" w:lineRule="auto"/>
              <w:ind w:left="599" w:right="339" w:hanging="233.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Professor of Law (Additional)</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46" w:right="141"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04.04.2002</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24" w:right="117"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03.04.2003</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7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Year</w:t>
            </w:r>
          </w:p>
        </w:tc>
      </w:tr>
      <w:tr>
        <w:trPr>
          <w:cantSplit w:val="0"/>
          <w:trHeight w:val="611"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91" w:right="122" w:firstLine="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Andhra University Law College, Visakhapatnam</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345" w:right="33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Professor of Law</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46" w:right="14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01.07.2004</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24" w:right="11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28.2.2007</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111"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Yrs. 8 Months</w:t>
            </w:r>
          </w:p>
        </w:tc>
      </w:tr>
      <w:tr>
        <w:trPr>
          <w:cantSplit w:val="0"/>
          <w:trHeight w:val="633"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539" w:right="178" w:hanging="3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Chanakya National Law University, Patna</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752" w:right="215" w:hanging="5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Professor of Law &amp; Registrar</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46" w:right="14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01.03.2007</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24" w:right="11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29.04.2008</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156"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Yr. 2 Months</w:t>
            </w:r>
          </w:p>
        </w:tc>
      </w:tr>
      <w:tr>
        <w:trPr>
          <w:cantSplit w:val="0"/>
          <w:trHeight w:val="630"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1" w:right="122" w:firstLine="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Andhra University Law College, Visakhapatnam</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760" w:right="214" w:hanging="51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Professor of Law &amp; Principal</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6" w:right="14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30.04.2008</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24" w:right="11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31.05.2013</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156"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Yrs. 1 Month</w:t>
            </w:r>
          </w:p>
        </w:tc>
      </w:tr>
      <w:tr>
        <w:trPr>
          <w:cantSplit w:val="0"/>
          <w:trHeight w:val="712"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2" w:lineRule="auto"/>
              <w:ind w:left="599" w:right="122" w:hanging="45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Law University, Odisha, Cuttack</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45" w:right="33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Professor of Law</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6" w:right="14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04.04.2014</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24" w:right="11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24.06.2016</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111"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Yrs. 2 Months</w:t>
            </w:r>
          </w:p>
        </w:tc>
      </w:tr>
      <w:tr>
        <w:trPr>
          <w:cantSplit w:val="0"/>
          <w:trHeight w:val="633" w:hRule="atLeast"/>
          <w:tblHeader w:val="0"/>
        </w:trPr>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4" w:right="13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DSNLU, Visakhapatnam</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07" w:right="303"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Professor of Law &amp; Vice-Chancellor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(I/c)</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6" w:right="14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24.06.2016</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24" w:right="11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24.12.2018</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111"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Yrs. 6 Months</w:t>
            </w:r>
          </w:p>
        </w:tc>
      </w:tr>
      <w:tr>
        <w:trPr>
          <w:cantSplit w:val="0"/>
          <w:trHeight w:val="709" w:hRule="atLeast"/>
          <w:tblHeader w:val="0"/>
        </w:trPr>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4" w:right="13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NLUO, Odisha</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356" w:lineRule="auto"/>
              <w:ind w:left="383" w:right="339" w:hanging="17.0000000000000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Professor of Law (Senior Adjunct)</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6" w:right="14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08-01-2019</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24" w:right="12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07-03-2019</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44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Months</w:t>
            </w:r>
          </w:p>
        </w:tc>
      </w:tr>
      <w:tr>
        <w:trPr>
          <w:cantSplit w:val="0"/>
          <w:trHeight w:val="614" w:hRule="atLeast"/>
          <w:tblHeader w:val="0"/>
        </w:trPr>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44" w:right="13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NUSRL, Ranchi</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00" w:right="233" w:hanging="15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Professor of Law &amp; Vice-Chancellor</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46" w:right="14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09-03-2019</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24" w:right="12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16-06-2023</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111"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Yrs. 3 Months</w:t>
            </w:r>
          </w:p>
        </w:tc>
      </w:tr>
      <w:tr>
        <w:trPr>
          <w:cantSplit w:val="0"/>
          <w:trHeight w:val="633"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3" w:right="13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NALSAR, Hyderabad</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978" w:right="165" w:hanging="78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Adjunct Professor of Law</w:t>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6" w:right="14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01-07-2023</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24" w:right="11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Till Date</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yswwxpv4h36s" w:id="7"/>
    <w:bookmarkEnd w:id="7"/>
    <w:p w:rsidR="00000000" w:rsidDel="00000000" w:rsidP="00000000" w:rsidRDefault="00000000" w:rsidRPr="00000000" w14:paraId="0000005E">
      <w:pPr>
        <w:ind w:right="520"/>
        <w:jc w:val="center"/>
        <w:rPr>
          <w:b w:val="1"/>
          <w:bCs w:val="1"/>
          <w:sz w:val="24"/>
          <w:szCs w:val="24"/>
        </w:rPr>
      </w:pPr>
      <w:r w:rsidDel="00000000" w:rsidR="00000000" w:rsidRPr="00000000">
        <w:rPr>
          <w:b w:val="1"/>
          <w:bCs w:val="1"/>
          <w:sz w:val="24"/>
          <w:szCs w:val="24"/>
          <w:rtl w:val="0"/>
        </w:rPr>
        <w:t xml:space="preserve">Total Service as PROFESSOR OF LAW …. 19 Years.</w:t>
      </w:r>
    </w:p>
    <w:p w:rsidR="00000000" w:rsidDel="00000000" w:rsidP="00000000" w:rsidRDefault="00000000" w:rsidRPr="00000000" w14:paraId="0000005F">
      <w:pPr>
        <w:ind w:right="520"/>
        <w:jc w:val="center"/>
        <w:rPr>
          <w:b w:val="1"/>
          <w:bCs w:val="1"/>
          <w:sz w:val="24"/>
          <w:szCs w:val="24"/>
        </w:rPr>
      </w:pPr>
      <w:r w:rsidDel="00000000" w:rsidR="00000000" w:rsidRPr="00000000">
        <w:rPr>
          <w:b w:val="1"/>
          <w:bCs w:val="1"/>
          <w:sz w:val="24"/>
          <w:szCs w:val="24"/>
          <w:rtl w:val="0"/>
        </w:rPr>
        <w:t xml:space="preserve">Total teaching Experience ….. 43 Years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sxyek2sqqqv0" w:id="8"/>
    <w:bookmarkEnd w:id="8"/>
    <w:p w:rsidR="00000000" w:rsidDel="00000000" w:rsidP="00000000" w:rsidRDefault="00000000" w:rsidRPr="00000000" w14:paraId="00000061">
      <w:pPr>
        <w:ind w:left="4327" w:firstLine="0"/>
        <w:rPr>
          <w:b w:val="1"/>
          <w:bCs w:val="1"/>
          <w:sz w:val="24"/>
          <w:szCs w:val="24"/>
        </w:rPr>
      </w:pPr>
      <w:r w:rsidDel="00000000" w:rsidR="00000000" w:rsidRPr="00000000">
        <w:rPr>
          <w:b w:val="1"/>
          <w:bCs w:val="1"/>
          <w:sz w:val="24"/>
          <w:szCs w:val="24"/>
          <w:u w:val="single"/>
          <w:rtl w:val="0"/>
        </w:rPr>
        <w:t xml:space="preserve">International Academic Exposure</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9"/>
          <w:tab w:val="left" w:leader="none" w:pos="720"/>
        </w:tabs>
        <w:spacing w:after="0" w:before="1"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Invited as Research Fellow by University of Durban, Westville, South Africa.</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9"/>
          <w:tab w:val="left" w:leader="none" w:pos="720"/>
        </w:tabs>
        <w:spacing w:after="0" w:before="40" w:line="276" w:lineRule="auto"/>
        <w:ind w:left="720" w:right="1432"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Led students team of network for International Law Students (NILS) and Center for Advanced Research in Dispute Settlement (CARDS) to participate in a conference organized by BPP University and ADR-ODR International Limited in England from 01/05/2017 to 05/05/2017.</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9"/>
          <w:tab w:val="left" w:leader="none" w:pos="720"/>
        </w:tabs>
        <w:spacing w:after="0" w:before="1" w:line="276" w:lineRule="auto"/>
        <w:ind w:left="720" w:right="101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Led students team of Center for Advanced Research in Dispute Settlement (CARDS) to participate in a five day arbitration workshop in Singapore from 13-17 December, 2017.</w:t>
      </w:r>
    </w:p>
    <w:bookmarkStart w:colFirst="0" w:colLast="0" w:name="bookmark=id.n1u298tskwm" w:id="9"/>
    <w:bookmarkEnd w:id="9"/>
    <w:p w:rsidR="00000000" w:rsidDel="00000000" w:rsidP="00000000" w:rsidRDefault="00000000" w:rsidRPr="00000000" w14:paraId="00000066">
      <w:pPr>
        <w:pStyle w:val="Heading1"/>
        <w:ind w:right="481"/>
        <w:rPr>
          <w:u w:val="none"/>
        </w:rPr>
      </w:pPr>
      <w:r w:rsidDel="00000000" w:rsidR="00000000" w:rsidRPr="00000000">
        <w:rPr>
          <w:u w:val="single"/>
          <w:rtl w:val="0"/>
        </w:rPr>
        <w:t xml:space="preserve">Gold Medals for Academic Performance</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8">
      <w:pPr>
        <w:spacing w:before="90" w:line="280" w:lineRule="auto"/>
        <w:ind w:left="472" w:right="1501" w:firstLine="0"/>
        <w:rPr>
          <w:i w:val="1"/>
          <w:iCs w:val="1"/>
          <w:sz w:val="24"/>
          <w:szCs w:val="24"/>
        </w:rPr>
      </w:pPr>
      <w:r w:rsidDel="00000000" w:rsidR="00000000" w:rsidRPr="00000000">
        <w:rPr>
          <w:i w:val="1"/>
          <w:iCs w:val="1"/>
          <w:sz w:val="24"/>
          <w:szCs w:val="24"/>
          <w:rtl w:val="0"/>
        </w:rPr>
        <w:t xml:space="preserve">J. T. V.L Memorial Gold Medal- (LLB)- for standing first amongst all students appearing in the three year LLB course in the University</w:t>
      </w:r>
    </w:p>
    <w:p w:rsidR="00000000" w:rsidDel="00000000" w:rsidP="00000000" w:rsidRDefault="00000000" w:rsidRPr="00000000" w14:paraId="00000069">
      <w:pPr>
        <w:spacing w:before="5" w:line="280" w:lineRule="auto"/>
        <w:ind w:left="472" w:right="1302" w:firstLine="0"/>
        <w:rPr>
          <w:i w:val="1"/>
          <w:iCs w:val="1"/>
          <w:sz w:val="24"/>
          <w:szCs w:val="24"/>
        </w:rPr>
      </w:pPr>
      <w:r w:rsidDel="00000000" w:rsidR="00000000" w:rsidRPr="00000000">
        <w:rPr>
          <w:i w:val="1"/>
          <w:iCs w:val="1"/>
          <w:sz w:val="24"/>
          <w:szCs w:val="24"/>
          <w:rtl w:val="0"/>
        </w:rPr>
        <w:t xml:space="preserve">Rao Saheb P. Venkayya Gold Medal-(LLM)- for standing first amongst all students appearing for LLM in that year and also amongst all students passing out from LLM course in the University</w:t>
      </w:r>
    </w:p>
    <w:p w:rsidR="00000000" w:rsidDel="00000000" w:rsidP="00000000" w:rsidRDefault="00000000" w:rsidRPr="00000000" w14:paraId="0000006A">
      <w:pPr>
        <w:spacing w:line="283" w:lineRule="auto"/>
        <w:ind w:left="472" w:right="995" w:firstLine="0"/>
        <w:rPr>
          <w:i w:val="1"/>
          <w:iCs w:val="1"/>
          <w:sz w:val="24"/>
          <w:szCs w:val="24"/>
        </w:rPr>
      </w:pPr>
      <w:r w:rsidDel="00000000" w:rsidR="00000000" w:rsidRPr="00000000">
        <w:rPr>
          <w:i w:val="1"/>
          <w:iCs w:val="1"/>
          <w:sz w:val="24"/>
          <w:szCs w:val="24"/>
          <w:rtl w:val="0"/>
        </w:rPr>
        <w:t xml:space="preserve">Peri Narayana Murthy Gold Medal- (PhD)- for original and cutting edge research work amongst all awardees that year</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bookmarkStart w:colFirst="0" w:colLast="0" w:name="bookmark=id.ge6eq9pb08by" w:id="10"/>
    <w:bookmarkEnd w:id="10"/>
    <w:p w:rsidR="00000000" w:rsidDel="00000000" w:rsidP="00000000" w:rsidRDefault="00000000" w:rsidRPr="00000000" w14:paraId="0000006C">
      <w:pPr>
        <w:spacing w:before="205" w:lineRule="auto"/>
        <w:ind w:left="5016" w:firstLine="0"/>
        <w:rPr>
          <w:b w:val="1"/>
          <w:bCs w:val="1"/>
          <w:sz w:val="24"/>
          <w:szCs w:val="24"/>
        </w:rPr>
      </w:pPr>
      <w:r w:rsidDel="00000000" w:rsidR="00000000" w:rsidRPr="00000000">
        <w:rPr>
          <w:b w:val="1"/>
          <w:bCs w:val="1"/>
          <w:sz w:val="24"/>
          <w:szCs w:val="24"/>
          <w:u w:val="single"/>
          <w:rtl w:val="0"/>
        </w:rPr>
        <w:t xml:space="preserve">Prizes</w:t>
      </w:r>
      <w:r w:rsidDel="00000000" w:rsidR="00000000" w:rsidRPr="00000000">
        <w:rPr>
          <w:rtl w:val="0"/>
        </w:rPr>
      </w:r>
    </w:p>
    <w:p w:rsidR="00000000" w:rsidDel="00000000" w:rsidP="00000000" w:rsidRDefault="00000000" w:rsidRPr="00000000" w14:paraId="0000006D">
      <w:pPr>
        <w:spacing w:before="51" w:lineRule="auto"/>
        <w:ind w:left="472" w:firstLine="0"/>
        <w:rPr>
          <w:i w:val="1"/>
          <w:iCs w:val="1"/>
          <w:sz w:val="24"/>
          <w:szCs w:val="24"/>
        </w:rPr>
      </w:pPr>
      <w:r w:rsidDel="00000000" w:rsidR="00000000" w:rsidRPr="00000000">
        <w:rPr>
          <w:i w:val="1"/>
          <w:iCs w:val="1"/>
          <w:sz w:val="24"/>
          <w:szCs w:val="24"/>
          <w:rtl w:val="0"/>
        </w:rPr>
        <w:t xml:space="preserve">Law College Decennial Celebrations Prize</w:t>
      </w:r>
    </w:p>
    <w:p w:rsidR="00000000" w:rsidDel="00000000" w:rsidP="00000000" w:rsidRDefault="00000000" w:rsidRPr="00000000" w14:paraId="0000006E">
      <w:pPr>
        <w:spacing w:before="55" w:line="280" w:lineRule="auto"/>
        <w:ind w:left="472" w:right="7135" w:firstLine="0"/>
        <w:rPr>
          <w:i w:val="1"/>
          <w:iCs w:val="1"/>
          <w:sz w:val="24"/>
          <w:szCs w:val="24"/>
        </w:rPr>
      </w:pPr>
      <w:r w:rsidDel="00000000" w:rsidR="00000000" w:rsidRPr="00000000">
        <w:rPr>
          <w:i w:val="1"/>
          <w:iCs w:val="1"/>
          <w:sz w:val="24"/>
          <w:szCs w:val="24"/>
          <w:rtl w:val="0"/>
        </w:rPr>
        <w:t xml:space="preserve">D. Dakshina Murthy Memorial Prize Vempati Ramabrahmam Prize Justice E. Venkatesam Prize</w:t>
      </w:r>
    </w:p>
    <w:p w:rsidR="00000000" w:rsidDel="00000000" w:rsidP="00000000" w:rsidRDefault="00000000" w:rsidRPr="00000000" w14:paraId="0000006F">
      <w:pPr>
        <w:spacing w:before="3" w:lineRule="auto"/>
        <w:ind w:left="472" w:firstLine="0"/>
        <w:rPr>
          <w:i w:val="1"/>
          <w:iCs w:val="1"/>
          <w:sz w:val="24"/>
          <w:szCs w:val="24"/>
        </w:rPr>
      </w:pPr>
      <w:r w:rsidDel="00000000" w:rsidR="00000000" w:rsidRPr="00000000">
        <w:rPr>
          <w:i w:val="1"/>
          <w:iCs w:val="1"/>
          <w:sz w:val="24"/>
          <w:szCs w:val="24"/>
          <w:rtl w:val="0"/>
        </w:rPr>
        <w:t xml:space="preserve">A. Ranganayakamma Memorial Prize</w:t>
      </w:r>
    </w:p>
    <w:p w:rsidR="00000000" w:rsidDel="00000000" w:rsidP="00000000" w:rsidRDefault="00000000" w:rsidRPr="00000000" w14:paraId="00000070">
      <w:pPr>
        <w:spacing w:before="53" w:lineRule="auto"/>
        <w:ind w:left="472" w:firstLine="0"/>
        <w:rPr>
          <w:i w:val="1"/>
          <w:iCs w:val="1"/>
          <w:sz w:val="24"/>
          <w:szCs w:val="24"/>
        </w:rPr>
      </w:pPr>
      <w:r w:rsidDel="00000000" w:rsidR="00000000" w:rsidRPr="00000000">
        <w:rPr>
          <w:i w:val="1"/>
          <w:iCs w:val="1"/>
          <w:sz w:val="24"/>
          <w:szCs w:val="24"/>
          <w:rtl w:val="0"/>
        </w:rPr>
        <w:t xml:space="preserve">Deewan Bahadur D. Sri Rama Sastry Memorial Prize</w:t>
      </w:r>
    </w:p>
    <w:p w:rsidR="00000000" w:rsidDel="00000000" w:rsidP="00000000" w:rsidRDefault="00000000" w:rsidRPr="00000000" w14:paraId="00000071">
      <w:pPr>
        <w:spacing w:before="51" w:lineRule="auto"/>
        <w:ind w:left="472" w:firstLine="0"/>
        <w:rPr>
          <w:i w:val="1"/>
          <w:iCs w:val="1"/>
          <w:sz w:val="24"/>
          <w:szCs w:val="24"/>
        </w:rPr>
      </w:pPr>
      <w:r w:rsidDel="00000000" w:rsidR="00000000" w:rsidRPr="00000000">
        <w:rPr>
          <w:i w:val="1"/>
          <w:iCs w:val="1"/>
          <w:sz w:val="24"/>
          <w:szCs w:val="24"/>
          <w:rtl w:val="0"/>
        </w:rPr>
        <w:t xml:space="preserve">A. Venkata Subba Rao Memorial Prize</w:t>
      </w:r>
    </w:p>
    <w:p w:rsidR="00000000" w:rsidDel="00000000" w:rsidP="00000000" w:rsidRDefault="00000000" w:rsidRPr="00000000" w14:paraId="00000072">
      <w:pPr>
        <w:spacing w:before="52" w:lineRule="auto"/>
        <w:ind w:left="472" w:firstLine="0"/>
        <w:rPr>
          <w:i w:val="1"/>
          <w:iCs w:val="1"/>
          <w:sz w:val="24"/>
          <w:szCs w:val="24"/>
        </w:rPr>
      </w:pPr>
      <w:r w:rsidDel="00000000" w:rsidR="00000000" w:rsidRPr="00000000">
        <w:rPr>
          <w:i w:val="1"/>
          <w:iCs w:val="1"/>
          <w:sz w:val="24"/>
          <w:szCs w:val="24"/>
          <w:rtl w:val="0"/>
        </w:rPr>
        <w:t xml:space="preserve">N.S. Subba Rao Memorial Prize</w:t>
      </w:r>
    </w:p>
    <w:p w:rsidR="00000000" w:rsidDel="00000000" w:rsidP="00000000" w:rsidRDefault="00000000" w:rsidRPr="00000000" w14:paraId="00000073">
      <w:pPr>
        <w:spacing w:before="51" w:lineRule="auto"/>
        <w:ind w:left="472" w:firstLine="0"/>
        <w:rPr>
          <w:i w:val="1"/>
          <w:iCs w:val="1"/>
          <w:sz w:val="24"/>
          <w:szCs w:val="24"/>
        </w:rPr>
      </w:pPr>
      <w:r w:rsidDel="00000000" w:rsidR="00000000" w:rsidRPr="00000000">
        <w:rPr>
          <w:i w:val="1"/>
          <w:iCs w:val="1"/>
          <w:sz w:val="24"/>
          <w:szCs w:val="24"/>
          <w:rtl w:val="0"/>
        </w:rPr>
        <w:t xml:space="preserve">Eswara Lakshmi Narasinga Rao Memorial Prize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bookmarkStart w:colFirst="0" w:colLast="0" w:name="bookmark=id.pba5nsobvqp7" w:id="11"/>
    <w:bookmarkEnd w:id="11"/>
    <w:p w:rsidR="00000000" w:rsidDel="00000000" w:rsidP="00000000" w:rsidRDefault="00000000" w:rsidRPr="00000000" w14:paraId="00000076">
      <w:pPr>
        <w:spacing w:before="90" w:lineRule="auto"/>
        <w:ind w:left="4713" w:firstLine="0"/>
        <w:rPr>
          <w:b w:val="1"/>
          <w:bCs w:val="1"/>
          <w:sz w:val="24"/>
          <w:szCs w:val="24"/>
        </w:rPr>
      </w:pPr>
      <w:r w:rsidDel="00000000" w:rsidR="00000000" w:rsidRPr="00000000">
        <w:rPr>
          <w:b w:val="1"/>
          <w:bCs w:val="1"/>
          <w:sz w:val="24"/>
          <w:szCs w:val="24"/>
          <w:u w:val="single"/>
          <w:rtl w:val="0"/>
        </w:rPr>
        <w:t xml:space="preserve">Distinctions</w:t>
      </w:r>
      <w:r w:rsidDel="00000000" w:rsidR="00000000" w:rsidRPr="00000000">
        <w:rPr>
          <w:rtl w:val="0"/>
        </w:rPr>
      </w:r>
    </w:p>
    <w:p w:rsidR="00000000" w:rsidDel="00000000" w:rsidP="00000000" w:rsidRDefault="00000000" w:rsidRPr="00000000" w14:paraId="00000077">
      <w:pPr>
        <w:spacing w:before="53" w:lineRule="auto"/>
        <w:ind w:left="472" w:firstLine="0"/>
        <w:rPr>
          <w:i w:val="1"/>
          <w:iCs w:val="1"/>
          <w:sz w:val="24"/>
          <w:szCs w:val="24"/>
        </w:rPr>
      </w:pPr>
      <w:r w:rsidDel="00000000" w:rsidR="00000000" w:rsidRPr="00000000">
        <w:rPr>
          <w:i w:val="1"/>
          <w:iCs w:val="1"/>
          <w:sz w:val="24"/>
          <w:szCs w:val="24"/>
          <w:rtl w:val="0"/>
        </w:rPr>
        <w:t xml:space="preserve">Best Researcher Awardee</w:t>
      </w:r>
    </w:p>
    <w:p w:rsidR="00000000" w:rsidDel="00000000" w:rsidP="00000000" w:rsidRDefault="00000000" w:rsidRPr="00000000" w14:paraId="00000078">
      <w:pPr>
        <w:spacing w:before="53" w:lineRule="auto"/>
        <w:ind w:left="472" w:firstLine="0"/>
        <w:rPr>
          <w:i w:val="1"/>
          <w:iCs w:val="1"/>
          <w:sz w:val="24"/>
          <w:szCs w:val="24"/>
        </w:rPr>
      </w:pPr>
      <w:r w:rsidDel="00000000" w:rsidR="00000000" w:rsidRPr="00000000">
        <w:rPr>
          <w:i w:val="1"/>
          <w:iCs w:val="1"/>
          <w:sz w:val="24"/>
          <w:szCs w:val="24"/>
          <w:rtl w:val="0"/>
        </w:rPr>
        <w:t xml:space="preserve">Best Ph.D. Gold Medal Awardee</w:t>
      </w:r>
    </w:p>
    <w:p w:rsidR="00000000" w:rsidDel="00000000" w:rsidP="00000000" w:rsidRDefault="00000000" w:rsidRPr="00000000" w14:paraId="00000079">
      <w:pPr>
        <w:spacing w:before="53" w:lineRule="auto"/>
        <w:ind w:left="472" w:firstLine="0"/>
        <w:rPr>
          <w:i w:val="1"/>
          <w:iCs w:val="1"/>
          <w:sz w:val="24"/>
          <w:szCs w:val="24"/>
        </w:rPr>
      </w:pPr>
      <w:r w:rsidDel="00000000" w:rsidR="00000000" w:rsidRPr="00000000">
        <w:rPr>
          <w:i w:val="1"/>
          <w:iCs w:val="1"/>
          <w:sz w:val="24"/>
          <w:szCs w:val="24"/>
          <w:rtl w:val="0"/>
        </w:rPr>
        <w:t xml:space="preserve">Awardee of National Merit Scholarship in 1977</w:t>
      </w:r>
    </w:p>
    <w:p w:rsidR="00000000" w:rsidDel="00000000" w:rsidP="00000000" w:rsidRDefault="00000000" w:rsidRPr="00000000" w14:paraId="0000007A">
      <w:pPr>
        <w:spacing w:before="53" w:line="280" w:lineRule="auto"/>
        <w:ind w:left="472" w:right="1596" w:firstLine="0"/>
        <w:rPr>
          <w:i w:val="1"/>
          <w:iCs w:val="1"/>
          <w:sz w:val="24"/>
          <w:szCs w:val="24"/>
        </w:rPr>
      </w:pPr>
      <w:r w:rsidDel="00000000" w:rsidR="00000000" w:rsidRPr="00000000">
        <w:rPr>
          <w:i w:val="1"/>
          <w:iCs w:val="1"/>
          <w:sz w:val="24"/>
          <w:szCs w:val="24"/>
          <w:rtl w:val="0"/>
        </w:rPr>
        <w:t xml:space="preserve">Student Representative in Board of Students in Law for the year 1976-77 by virtue of being the University First in B.G.L., (1974-76)</w:t>
      </w:r>
    </w:p>
    <w:p w:rsidR="00000000" w:rsidDel="00000000" w:rsidP="00000000" w:rsidRDefault="00000000" w:rsidRPr="00000000" w14:paraId="0000007B">
      <w:pPr>
        <w:spacing w:line="283" w:lineRule="auto"/>
        <w:ind w:left="472" w:right="2943" w:firstLine="0"/>
        <w:rPr>
          <w:i w:val="1"/>
          <w:iCs w:val="1"/>
          <w:sz w:val="24"/>
          <w:szCs w:val="24"/>
        </w:rPr>
      </w:pPr>
      <w:r w:rsidDel="00000000" w:rsidR="00000000" w:rsidRPr="00000000">
        <w:rPr>
          <w:i w:val="1"/>
          <w:iCs w:val="1"/>
          <w:sz w:val="24"/>
          <w:szCs w:val="24"/>
          <w:rtl w:val="0"/>
        </w:rPr>
        <w:t xml:space="preserve">Invited by University of Durban – Westville (South Africa) as a Research Fellow Certified Member Trainer, Junior Chamber International</w:t>
      </w:r>
    </w:p>
    <w:p w:rsidR="00000000" w:rsidDel="00000000" w:rsidP="00000000" w:rsidRDefault="00000000" w:rsidRPr="00000000" w14:paraId="0000007C">
      <w:pPr>
        <w:spacing w:line="280" w:lineRule="auto"/>
        <w:ind w:left="472" w:right="3488" w:firstLine="0"/>
        <w:rPr>
          <w:i w:val="1"/>
          <w:iCs w:val="1"/>
          <w:sz w:val="24"/>
          <w:szCs w:val="24"/>
        </w:rPr>
      </w:pPr>
      <w:r w:rsidDel="00000000" w:rsidR="00000000" w:rsidRPr="00000000">
        <w:rPr>
          <w:i w:val="1"/>
          <w:iCs w:val="1"/>
          <w:sz w:val="24"/>
          <w:szCs w:val="24"/>
          <w:rtl w:val="0"/>
        </w:rPr>
        <w:t xml:space="preserve">Served as Additional Professor in National Law School of India University Ex. Coordinator, The Institute of Law &amp; Ethics in Medicine</w:t>
      </w:r>
    </w:p>
    <w:p w:rsidR="00000000" w:rsidDel="00000000" w:rsidP="00000000" w:rsidRDefault="00000000" w:rsidRPr="00000000" w14:paraId="0000007D">
      <w:pPr>
        <w:ind w:left="472" w:firstLine="0"/>
        <w:rPr>
          <w:i w:val="1"/>
          <w:iCs w:val="1"/>
          <w:sz w:val="24"/>
          <w:szCs w:val="24"/>
        </w:rPr>
      </w:pPr>
      <w:r w:rsidDel="00000000" w:rsidR="00000000" w:rsidRPr="00000000">
        <w:rPr>
          <w:i w:val="1"/>
          <w:iCs w:val="1"/>
          <w:sz w:val="24"/>
          <w:szCs w:val="24"/>
          <w:rtl w:val="0"/>
        </w:rPr>
        <w:t xml:space="preserve">Ex. Member, Law Panel, Mohan Foundation, India</w:t>
      </w:r>
    </w:p>
    <w:p w:rsidR="00000000" w:rsidDel="00000000" w:rsidP="00000000" w:rsidRDefault="00000000" w:rsidRPr="00000000" w14:paraId="0000007E">
      <w:pPr>
        <w:spacing w:before="49" w:lineRule="auto"/>
        <w:ind w:left="472" w:firstLine="0"/>
        <w:rPr>
          <w:i w:val="1"/>
          <w:iCs w:val="1"/>
          <w:sz w:val="24"/>
          <w:szCs w:val="24"/>
        </w:rPr>
      </w:pPr>
      <w:r w:rsidDel="00000000" w:rsidR="00000000" w:rsidRPr="00000000">
        <w:rPr>
          <w:i w:val="1"/>
          <w:iCs w:val="1"/>
          <w:sz w:val="24"/>
          <w:szCs w:val="24"/>
          <w:rtl w:val="0"/>
        </w:rPr>
        <w:t xml:space="preserve">Ex. Member, Digital Committee, Rajiv Gandhi University of Health Sciences</w:t>
      </w:r>
    </w:p>
    <w:p w:rsidR="00000000" w:rsidDel="00000000" w:rsidP="00000000" w:rsidRDefault="00000000" w:rsidRPr="00000000" w14:paraId="0000007F">
      <w:pPr>
        <w:spacing w:before="49" w:lineRule="auto"/>
        <w:ind w:left="472" w:firstLine="0"/>
        <w:rPr>
          <w:i w:val="1"/>
          <w:iCs w:val="1"/>
          <w:sz w:val="24"/>
          <w:szCs w:val="24"/>
        </w:rPr>
      </w:pPr>
      <w:r w:rsidDel="00000000" w:rsidR="00000000" w:rsidRPr="00000000">
        <w:rPr>
          <w:rtl w:val="0"/>
        </w:rPr>
      </w:r>
    </w:p>
    <w:p w:rsidR="00000000" w:rsidDel="00000000" w:rsidP="00000000" w:rsidRDefault="00000000" w:rsidRPr="00000000" w14:paraId="00000080">
      <w:pPr>
        <w:spacing w:before="67" w:lineRule="auto"/>
        <w:ind w:right="428"/>
        <w:rPr>
          <w:b w:val="1"/>
          <w:bCs w:val="1"/>
          <w:i w:val="1"/>
          <w:iCs w:val="1"/>
          <w:sz w:val="24"/>
          <w:szCs w:val="24"/>
        </w:rPr>
      </w:pPr>
      <w:r w:rsidDel="00000000" w:rsidR="00000000" w:rsidRPr="00000000">
        <w:rPr>
          <w:b w:val="1"/>
          <w:bCs w:val="1"/>
          <w:sz w:val="24"/>
          <w:szCs w:val="24"/>
          <w:u w:val="single"/>
          <w:rtl w:val="0"/>
        </w:rPr>
        <w:t xml:space="preserve">Books Published</w:t>
      </w:r>
      <w:r w:rsidDel="00000000" w:rsidR="00000000" w:rsidRPr="00000000">
        <w:rPr>
          <w:b w:val="1"/>
          <w:bCs w:val="1"/>
          <w:sz w:val="24"/>
          <w:szCs w:val="24"/>
          <w:rtl w:val="0"/>
        </w:rPr>
        <w:t xml:space="preserve">- </w:t>
      </w:r>
      <w:r w:rsidDel="00000000" w:rsidR="00000000" w:rsidRPr="00000000">
        <w:rPr>
          <w:b w:val="1"/>
          <w:bCs w:val="1"/>
          <w:i w:val="1"/>
          <w:iCs w:val="1"/>
          <w:sz w:val="24"/>
          <w:szCs w:val="24"/>
          <w:rtl w:val="0"/>
        </w:rPr>
        <w:t xml:space="preserve">Seven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1"/>
          <w:iCs w:val="1"/>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2">
      <w:pPr>
        <w:spacing w:before="90" w:lineRule="auto"/>
        <w:ind w:left="472" w:firstLine="0"/>
        <w:rPr>
          <w:sz w:val="24"/>
          <w:szCs w:val="24"/>
        </w:rPr>
      </w:pPr>
      <w:r w:rsidDel="00000000" w:rsidR="00000000" w:rsidRPr="00000000">
        <w:rPr>
          <w:i w:val="1"/>
          <w:iCs w:val="1"/>
          <w:sz w:val="24"/>
          <w:szCs w:val="24"/>
          <w:rtl w:val="0"/>
        </w:rPr>
        <w:t xml:space="preserve">‘Contracts-I Cases and Materials’ </w:t>
      </w:r>
      <w:r w:rsidDel="00000000" w:rsidR="00000000" w:rsidRPr="00000000">
        <w:rPr>
          <w:sz w:val="24"/>
          <w:szCs w:val="24"/>
          <w:rtl w:val="0"/>
        </w:rPr>
        <w:t xml:space="preserve">– Published by Lexis Nexis</w:t>
      </w:r>
    </w:p>
    <w:p w:rsidR="00000000" w:rsidDel="00000000" w:rsidP="00000000" w:rsidRDefault="00000000" w:rsidRPr="00000000" w14:paraId="00000083">
      <w:pPr>
        <w:spacing w:before="63" w:line="328" w:lineRule="auto"/>
        <w:ind w:left="472" w:right="3035" w:firstLine="0"/>
        <w:rPr>
          <w:sz w:val="24"/>
          <w:szCs w:val="24"/>
        </w:rPr>
      </w:pPr>
      <w:r w:rsidDel="00000000" w:rsidR="00000000" w:rsidRPr="00000000">
        <w:rPr>
          <w:i w:val="1"/>
          <w:iCs w:val="1"/>
          <w:sz w:val="24"/>
          <w:szCs w:val="24"/>
          <w:rtl w:val="0"/>
        </w:rPr>
        <w:t xml:space="preserve">Edited, ‘Sarkar Law of Evidence’, 20</w:t>
      </w:r>
      <w:r w:rsidDel="00000000" w:rsidR="00000000" w:rsidRPr="00000000">
        <w:rPr>
          <w:i w:val="1"/>
          <w:iCs w:val="1"/>
          <w:sz w:val="24"/>
          <w:szCs w:val="24"/>
          <w:vertAlign w:val="superscript"/>
          <w:rtl w:val="0"/>
        </w:rPr>
        <w:t xml:space="preserve">th</w:t>
      </w:r>
      <w:r w:rsidDel="00000000" w:rsidR="00000000" w:rsidRPr="00000000">
        <w:rPr>
          <w:i w:val="1"/>
          <w:iCs w:val="1"/>
          <w:sz w:val="24"/>
          <w:szCs w:val="24"/>
          <w:rtl w:val="0"/>
        </w:rPr>
        <w:t xml:space="preserve"> Edition - </w:t>
      </w:r>
      <w:r w:rsidDel="00000000" w:rsidR="00000000" w:rsidRPr="00000000">
        <w:rPr>
          <w:sz w:val="24"/>
          <w:szCs w:val="24"/>
          <w:rtl w:val="0"/>
        </w:rPr>
        <w:t xml:space="preserve">Published by Lexis Nexis Edited, </w:t>
      </w:r>
      <w:r w:rsidDel="00000000" w:rsidR="00000000" w:rsidRPr="00000000">
        <w:rPr>
          <w:i w:val="1"/>
          <w:iCs w:val="1"/>
          <w:sz w:val="24"/>
          <w:szCs w:val="24"/>
          <w:rtl w:val="0"/>
        </w:rPr>
        <w:t xml:space="preserve">‘Law of Evidence’ </w:t>
      </w:r>
      <w:r w:rsidDel="00000000" w:rsidR="00000000" w:rsidRPr="00000000">
        <w:rPr>
          <w:sz w:val="24"/>
          <w:szCs w:val="24"/>
          <w:rtl w:val="0"/>
        </w:rPr>
        <w:t xml:space="preserve">by Woodroff and Amir Ali (4 Volumes), 18</w:t>
      </w:r>
      <w:r w:rsidDel="00000000" w:rsidR="00000000" w:rsidRPr="00000000">
        <w:rPr>
          <w:sz w:val="24"/>
          <w:szCs w:val="24"/>
          <w:vertAlign w:val="superscript"/>
          <w:rtl w:val="0"/>
        </w:rPr>
        <w:t xml:space="preserve">th</w:t>
      </w:r>
      <w:r w:rsidDel="00000000" w:rsidR="00000000" w:rsidRPr="00000000">
        <w:rPr>
          <w:sz w:val="24"/>
          <w:szCs w:val="24"/>
          <w:rtl w:val="0"/>
        </w:rPr>
        <w:t xml:space="preserve"> Edition Editor- ‘</w:t>
      </w:r>
      <w:r w:rsidDel="00000000" w:rsidR="00000000" w:rsidRPr="00000000">
        <w:rPr>
          <w:i w:val="1"/>
          <w:iCs w:val="1"/>
          <w:sz w:val="24"/>
          <w:szCs w:val="24"/>
          <w:rtl w:val="0"/>
        </w:rPr>
        <w:t xml:space="preserve">Medical Law and Ethics, Manuals and Monographs’ </w:t>
      </w:r>
      <w:r w:rsidDel="00000000" w:rsidR="00000000" w:rsidRPr="00000000">
        <w:rPr>
          <w:sz w:val="24"/>
          <w:szCs w:val="24"/>
          <w:rtl w:val="0"/>
        </w:rPr>
        <w:t xml:space="preserve">by NLSIU</w:t>
      </w:r>
    </w:p>
    <w:p w:rsidR="00000000" w:rsidDel="00000000" w:rsidP="00000000" w:rsidRDefault="00000000" w:rsidRPr="00000000" w14:paraId="00000084">
      <w:pPr>
        <w:spacing w:line="217" w:lineRule="auto"/>
        <w:ind w:left="472" w:firstLine="0"/>
        <w:rPr>
          <w:sz w:val="24"/>
          <w:szCs w:val="24"/>
        </w:rPr>
      </w:pPr>
      <w:r w:rsidDel="00000000" w:rsidR="00000000" w:rsidRPr="00000000">
        <w:rPr>
          <w:sz w:val="24"/>
          <w:szCs w:val="24"/>
          <w:rtl w:val="0"/>
        </w:rPr>
        <w:t xml:space="preserve">Editor- ‘</w:t>
      </w:r>
      <w:r w:rsidDel="00000000" w:rsidR="00000000" w:rsidRPr="00000000">
        <w:rPr>
          <w:i w:val="1"/>
          <w:iCs w:val="1"/>
          <w:sz w:val="24"/>
          <w:szCs w:val="24"/>
          <w:rtl w:val="0"/>
        </w:rPr>
        <w:t xml:space="preserve">Misleading Advertisement’, </w:t>
      </w:r>
      <w:r w:rsidDel="00000000" w:rsidR="00000000" w:rsidRPr="00000000">
        <w:rPr>
          <w:sz w:val="24"/>
          <w:szCs w:val="24"/>
          <w:rtl w:val="0"/>
        </w:rPr>
        <w:t xml:space="preserve">Published by CAI, Chennai</w:t>
      </w:r>
    </w:p>
    <w:p w:rsidR="00000000" w:rsidDel="00000000" w:rsidP="00000000" w:rsidRDefault="00000000" w:rsidRPr="00000000" w14:paraId="00000085">
      <w:pPr>
        <w:spacing w:before="48" w:line="280" w:lineRule="auto"/>
        <w:ind w:left="472" w:right="2702" w:firstLine="0"/>
        <w:rPr>
          <w:sz w:val="24"/>
          <w:szCs w:val="24"/>
        </w:rPr>
      </w:pPr>
      <w:r w:rsidDel="00000000" w:rsidR="00000000" w:rsidRPr="00000000">
        <w:rPr>
          <w:sz w:val="24"/>
          <w:szCs w:val="24"/>
          <w:rtl w:val="0"/>
        </w:rPr>
        <w:t xml:space="preserve">Compiler</w:t>
      </w:r>
      <w:r w:rsidDel="00000000" w:rsidR="00000000" w:rsidRPr="00000000">
        <w:rPr>
          <w:i w:val="1"/>
          <w:iCs w:val="1"/>
          <w:sz w:val="24"/>
          <w:szCs w:val="24"/>
          <w:rtl w:val="0"/>
        </w:rPr>
        <w:t xml:space="preserve">-‘Speech Craft’, </w:t>
      </w:r>
      <w:r w:rsidDel="00000000" w:rsidR="00000000" w:rsidRPr="00000000">
        <w:rPr>
          <w:sz w:val="24"/>
          <w:szCs w:val="24"/>
          <w:rtl w:val="0"/>
        </w:rPr>
        <w:t xml:space="preserve">Published by Indian Junior Chamber, Mumbai Contributor</w:t>
      </w:r>
      <w:r w:rsidDel="00000000" w:rsidR="00000000" w:rsidRPr="00000000">
        <w:rPr>
          <w:i w:val="1"/>
          <w:iCs w:val="1"/>
          <w:sz w:val="24"/>
          <w:szCs w:val="24"/>
          <w:rtl w:val="0"/>
        </w:rPr>
        <w:t xml:space="preserve">-‘Interview Techniques’, </w:t>
      </w:r>
      <w:r w:rsidDel="00000000" w:rsidR="00000000" w:rsidRPr="00000000">
        <w:rPr>
          <w:sz w:val="24"/>
          <w:szCs w:val="24"/>
          <w:rtl w:val="0"/>
        </w:rPr>
        <w:t xml:space="preserve">Published by Indian Junior Chamber, Mumbai Compiler – </w:t>
      </w:r>
      <w:r w:rsidDel="00000000" w:rsidR="00000000" w:rsidRPr="00000000">
        <w:rPr>
          <w:i w:val="1"/>
          <w:iCs w:val="1"/>
          <w:sz w:val="24"/>
          <w:szCs w:val="24"/>
          <w:rtl w:val="0"/>
        </w:rPr>
        <w:t xml:space="preserve">‘Success Unlimited’, </w:t>
      </w:r>
      <w:r w:rsidDel="00000000" w:rsidR="00000000" w:rsidRPr="00000000">
        <w:rPr>
          <w:sz w:val="24"/>
          <w:szCs w:val="24"/>
          <w:rtl w:val="0"/>
        </w:rPr>
        <w:t xml:space="preserve">Published by Indian Junior Chamber, Mumbai</w:t>
      </w:r>
      <w:bookmarkStart w:colFirst="0" w:colLast="0" w:name="bookmark=id.s3kdggmlspf" w:id="12"/>
      <w:bookmarkEnd w:id="12"/>
      <w:r w:rsidDel="00000000" w:rsidR="00000000" w:rsidRPr="00000000">
        <w:rPr>
          <w:sz w:val="24"/>
          <w:szCs w:val="24"/>
          <w:rtl w:val="0"/>
        </w:rPr>
        <w:t xml:space="preserve"> Chief Editor – Ten DSNLU Publications</w:t>
      </w:r>
    </w:p>
    <w:p w:rsidR="00000000" w:rsidDel="00000000" w:rsidP="00000000" w:rsidRDefault="00000000" w:rsidRPr="00000000" w14:paraId="00000086">
      <w:pPr>
        <w:spacing w:line="232" w:lineRule="auto"/>
        <w:ind w:left="480" w:firstLine="0"/>
        <w:rPr>
          <w:sz w:val="24"/>
          <w:szCs w:val="24"/>
        </w:rPr>
      </w:pPr>
      <w:r w:rsidDel="00000000" w:rsidR="00000000" w:rsidRPr="00000000">
        <w:rPr>
          <w:sz w:val="24"/>
          <w:szCs w:val="24"/>
          <w:rtl w:val="0"/>
        </w:rPr>
        <w:t xml:space="preserve">Chief Editor - Sesquicentennial Commemorative volume of Indian Evidence Act</w:t>
      </w:r>
    </w:p>
    <w:bookmarkStart w:colFirst="0" w:colLast="0" w:name="bookmark=id.vavanpcojwe4" w:id="13"/>
    <w:bookmarkEnd w:id="13"/>
    <w:p w:rsidR="00000000" w:rsidDel="00000000" w:rsidP="00000000" w:rsidRDefault="00000000" w:rsidRPr="00000000" w14:paraId="00000087">
      <w:pPr>
        <w:spacing w:before="2" w:lineRule="auto"/>
        <w:ind w:left="480" w:firstLine="0"/>
        <w:rPr>
          <w:sz w:val="24"/>
          <w:szCs w:val="24"/>
        </w:rPr>
      </w:pPr>
      <w:r w:rsidDel="00000000" w:rsidR="00000000" w:rsidRPr="00000000">
        <w:rPr>
          <w:sz w:val="24"/>
          <w:szCs w:val="24"/>
          <w:rtl w:val="0"/>
        </w:rPr>
        <w:t xml:space="preserve">Chief Editor - Sesquicentennial Commemorative volume of Indian Contract Act</w:t>
      </w:r>
    </w:p>
    <w:bookmarkStart w:colFirst="0" w:colLast="0" w:name="bookmark=id.w2jjuoeb9z9k" w:id="14"/>
    <w:bookmarkEnd w:id="14"/>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bookmarkStart w:colFirst="0" w:colLast="0" w:name="bookmark=id.je8iytb76kya" w:id="15"/>
    <w:bookmarkEnd w:id="15"/>
    <w:p w:rsidR="00000000" w:rsidDel="00000000" w:rsidP="00000000" w:rsidRDefault="00000000" w:rsidRPr="00000000" w14:paraId="00000089">
      <w:pPr>
        <w:spacing w:before="208" w:lineRule="auto"/>
        <w:ind w:right="490"/>
        <w:jc w:val="center"/>
        <w:rPr>
          <w:b w:val="1"/>
          <w:bCs w:val="1"/>
          <w:sz w:val="24"/>
          <w:szCs w:val="24"/>
        </w:rPr>
      </w:pPr>
      <w:r w:rsidDel="00000000" w:rsidR="00000000" w:rsidRPr="00000000">
        <w:rPr>
          <w:b w:val="1"/>
          <w:bCs w:val="1"/>
          <w:sz w:val="24"/>
          <w:szCs w:val="24"/>
          <w:u w:val="single"/>
          <w:rtl w:val="0"/>
        </w:rPr>
        <w:t xml:space="preserve">Research</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spacing w:before="90" w:line="280" w:lineRule="auto"/>
        <w:ind w:left="472" w:right="1382" w:firstLine="0"/>
        <w:rPr>
          <w:sz w:val="24"/>
          <w:szCs w:val="24"/>
        </w:rPr>
      </w:pPr>
      <w:r w:rsidDel="00000000" w:rsidR="00000000" w:rsidRPr="00000000">
        <w:rPr>
          <w:i w:val="1"/>
          <w:iCs w:val="1"/>
          <w:sz w:val="24"/>
          <w:szCs w:val="24"/>
          <w:rtl w:val="0"/>
        </w:rPr>
        <w:t xml:space="preserve">“Legality of Claims in Commercial Advertisements” </w:t>
      </w:r>
      <w:r w:rsidDel="00000000" w:rsidR="00000000" w:rsidRPr="00000000">
        <w:rPr>
          <w:sz w:val="24"/>
          <w:szCs w:val="24"/>
          <w:rtl w:val="0"/>
        </w:rPr>
        <w:t xml:space="preserve">for the award of </w:t>
      </w:r>
      <w:r w:rsidDel="00000000" w:rsidR="00000000" w:rsidRPr="00000000">
        <w:rPr>
          <w:i w:val="1"/>
          <w:iCs w:val="1"/>
          <w:sz w:val="24"/>
          <w:szCs w:val="24"/>
          <w:rtl w:val="0"/>
        </w:rPr>
        <w:t xml:space="preserve">Ph.D. in Law </w:t>
      </w:r>
      <w:r w:rsidDel="00000000" w:rsidR="00000000" w:rsidRPr="00000000">
        <w:rPr>
          <w:sz w:val="24"/>
          <w:szCs w:val="24"/>
          <w:rtl w:val="0"/>
        </w:rPr>
        <w:t xml:space="preserve">from Andhra University.</w:t>
      </w:r>
    </w:p>
    <w:p w:rsidR="00000000" w:rsidDel="00000000" w:rsidP="00000000" w:rsidRDefault="00000000" w:rsidRPr="00000000" w14:paraId="0000008C">
      <w:pPr>
        <w:spacing w:before="2" w:lineRule="auto"/>
        <w:ind w:left="472" w:firstLine="0"/>
        <w:rPr>
          <w:i w:val="1"/>
          <w:iCs w:val="1"/>
          <w:sz w:val="24"/>
          <w:szCs w:val="24"/>
        </w:rPr>
      </w:pPr>
      <w:r w:rsidDel="00000000" w:rsidR="00000000" w:rsidRPr="00000000">
        <w:rPr>
          <w:sz w:val="24"/>
          <w:szCs w:val="24"/>
          <w:rtl w:val="0"/>
        </w:rPr>
        <w:t xml:space="preserve">“</w:t>
      </w:r>
      <w:r w:rsidDel="00000000" w:rsidR="00000000" w:rsidRPr="00000000">
        <w:rPr>
          <w:i w:val="1"/>
          <w:iCs w:val="1"/>
          <w:sz w:val="24"/>
          <w:szCs w:val="24"/>
          <w:rtl w:val="0"/>
        </w:rPr>
        <w:t xml:space="preserve">Proper Law of Charterparty” </w:t>
      </w:r>
      <w:r w:rsidDel="00000000" w:rsidR="00000000" w:rsidRPr="00000000">
        <w:rPr>
          <w:sz w:val="24"/>
          <w:szCs w:val="24"/>
          <w:rtl w:val="0"/>
        </w:rPr>
        <w:t xml:space="preserve">for the award of </w:t>
      </w:r>
      <w:r w:rsidDel="00000000" w:rsidR="00000000" w:rsidRPr="00000000">
        <w:rPr>
          <w:i w:val="1"/>
          <w:iCs w:val="1"/>
          <w:sz w:val="24"/>
          <w:szCs w:val="24"/>
          <w:rtl w:val="0"/>
        </w:rPr>
        <w:t xml:space="preserve">M.L., Andhra University.</w:t>
      </w:r>
    </w:p>
    <w:p w:rsidR="00000000" w:rsidDel="00000000" w:rsidP="00000000" w:rsidRDefault="00000000" w:rsidRPr="00000000" w14:paraId="0000008D">
      <w:pPr>
        <w:spacing w:before="53" w:lineRule="auto"/>
        <w:ind w:left="472" w:firstLine="0"/>
        <w:rPr>
          <w:i w:val="1"/>
          <w:iCs w:val="1"/>
          <w:sz w:val="24"/>
          <w:szCs w:val="24"/>
        </w:rPr>
      </w:pPr>
      <w:r w:rsidDel="00000000" w:rsidR="00000000" w:rsidRPr="00000000">
        <w:rPr>
          <w:sz w:val="24"/>
          <w:szCs w:val="24"/>
          <w:rtl w:val="0"/>
        </w:rPr>
        <w:t xml:space="preserve">Research Experience- </w:t>
      </w:r>
      <w:r w:rsidDel="00000000" w:rsidR="00000000" w:rsidRPr="00000000">
        <w:rPr>
          <w:i w:val="1"/>
          <w:iCs w:val="1"/>
          <w:sz w:val="24"/>
          <w:szCs w:val="24"/>
          <w:rtl w:val="0"/>
        </w:rPr>
        <w:t xml:space="preserve">Thirty Seven Years.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tl w:val="0"/>
        </w:rPr>
      </w:r>
    </w:p>
    <w:bookmarkStart w:colFirst="0" w:colLast="0" w:name="bookmark=id.g8eb4h65wyws" w:id="16"/>
    <w:bookmarkEnd w:id="16"/>
    <w:bookmarkStart w:colFirst="0" w:colLast="0" w:name="bookmark=id.dpy7s1n5a4cf" w:id="17"/>
    <w:bookmarkEnd w:id="17"/>
    <w:p w:rsidR="00000000" w:rsidDel="00000000" w:rsidP="00000000" w:rsidRDefault="00000000" w:rsidRPr="00000000" w14:paraId="0000008F">
      <w:pPr>
        <w:ind w:right="462" w:firstLine="472"/>
        <w:rPr>
          <w:sz w:val="24"/>
          <w:szCs w:val="24"/>
        </w:rPr>
      </w:pPr>
      <w:r w:rsidDel="00000000" w:rsidR="00000000" w:rsidRPr="00000000">
        <w:rPr>
          <w:sz w:val="24"/>
          <w:szCs w:val="24"/>
          <w:rtl w:val="0"/>
        </w:rPr>
        <w:t xml:space="preserve">Research Papers Published - 16</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1"/>
          <w:iCs w:val="1"/>
          <w:smallCaps w:val="0"/>
          <w:strike w:val="0"/>
          <w:color w:val="000000"/>
          <w:sz w:val="25"/>
          <w:szCs w:val="25"/>
          <w:u w:val="none"/>
          <w:shd w:fill="auto" w:val="clear"/>
          <w:vertAlign w:val="baseline"/>
        </w:rPr>
      </w:pPr>
      <w:r w:rsidDel="00000000" w:rsidR="00000000" w:rsidRPr="00000000">
        <w:rPr>
          <w:rtl w:val="0"/>
        </w:rPr>
      </w:r>
    </w:p>
    <w:bookmarkStart w:colFirst="0" w:colLast="0" w:name="bookmark=id.brgwq3otas3s" w:id="18"/>
    <w:bookmarkEnd w:id="18"/>
    <w:bookmarkStart w:colFirst="0" w:colLast="0" w:name="bookmark=id.pscdk6pfff90" w:id="19"/>
    <w:bookmarkEnd w:id="19"/>
    <w:p w:rsidR="00000000" w:rsidDel="00000000" w:rsidP="00000000" w:rsidRDefault="00000000" w:rsidRPr="00000000" w14:paraId="00000092">
      <w:pPr>
        <w:ind w:right="525"/>
        <w:jc w:val="center"/>
        <w:rPr>
          <w:sz w:val="24"/>
          <w:szCs w:val="24"/>
        </w:rPr>
      </w:pPr>
      <w:r w:rsidDel="00000000" w:rsidR="00000000" w:rsidRPr="00000000">
        <w:rPr>
          <w:sz w:val="24"/>
          <w:szCs w:val="24"/>
          <w:u w:val="single"/>
          <w:rtl w:val="0"/>
        </w:rPr>
        <w:t xml:space="preserve">Legal &amp; Management Development Programs</w:t>
      </w:r>
      <w:r w:rsidDel="00000000" w:rsidR="00000000" w:rsidRPr="00000000">
        <w:rPr>
          <w:rtl w:val="0"/>
        </w:rPr>
      </w:r>
    </w:p>
    <w:p w:rsidR="00000000" w:rsidDel="00000000" w:rsidP="00000000" w:rsidRDefault="00000000" w:rsidRPr="00000000" w14:paraId="00000093">
      <w:pPr>
        <w:spacing w:before="51" w:lineRule="auto"/>
        <w:ind w:right="527"/>
        <w:jc w:val="center"/>
        <w:rPr>
          <w:sz w:val="24"/>
          <w:szCs w:val="24"/>
        </w:rPr>
      </w:pPr>
      <w:r w:rsidDel="00000000" w:rsidR="00000000" w:rsidRPr="00000000">
        <w:rPr>
          <w:sz w:val="24"/>
          <w:szCs w:val="24"/>
          <w:u w:val="single"/>
          <w:rtl w:val="0"/>
        </w:rPr>
        <w:t xml:space="preserve">for Senior Managers of Corporates &amp; Senior Government Officers</w:t>
      </w:r>
      <w:r w:rsidDel="00000000" w:rsidR="00000000" w:rsidRPr="00000000">
        <w:rPr>
          <w:rtl w:val="0"/>
        </w:rPr>
      </w:r>
    </w:p>
    <w:p w:rsidR="00000000" w:rsidDel="00000000" w:rsidP="00000000" w:rsidRDefault="00000000" w:rsidRPr="00000000" w14:paraId="00000094">
      <w:pPr>
        <w:spacing w:before="50" w:lineRule="auto"/>
        <w:ind w:right="1376"/>
        <w:jc w:val="center"/>
        <w:rPr>
          <w:i w:val="1"/>
          <w:iCs w:val="1"/>
          <w:sz w:val="24"/>
          <w:szCs w:val="24"/>
        </w:rPr>
      </w:pPr>
      <w:r w:rsidDel="00000000" w:rsidR="00000000" w:rsidRPr="00000000">
        <w:rPr>
          <w:i w:val="1"/>
          <w:iCs w:val="1"/>
          <w:sz w:val="24"/>
          <w:szCs w:val="24"/>
          <w:rtl w:val="0"/>
        </w:rPr>
        <w:t xml:space="preserve">Conducted Legal &amp; Management Development Programs for Senior Management of -</w:t>
      </w:r>
    </w:p>
    <w:p w:rsidR="00000000" w:rsidDel="00000000" w:rsidP="00000000" w:rsidRDefault="00000000" w:rsidRPr="00000000" w14:paraId="00000095">
      <w:pPr>
        <w:spacing w:before="53" w:line="283" w:lineRule="auto"/>
        <w:ind w:left="472" w:right="991" w:firstLine="0"/>
        <w:jc w:val="both"/>
        <w:rPr>
          <w:i w:val="1"/>
          <w:iCs w:val="1"/>
          <w:sz w:val="24"/>
          <w:szCs w:val="24"/>
        </w:rPr>
      </w:pPr>
      <w:r w:rsidDel="00000000" w:rsidR="00000000" w:rsidRPr="00000000">
        <w:rPr>
          <w:i w:val="1"/>
          <w:iCs w:val="1"/>
          <w:sz w:val="24"/>
          <w:szCs w:val="24"/>
          <w:rtl w:val="0"/>
        </w:rPr>
        <w:t xml:space="preserve">ITC, SAIL, Singareni Collieries, Kothagudem Colliries, HAL, Coromandal Fertilizers, Medical Professionals of Sanjay Gandhi Institute of Medical Sciences, Cooper Fibbs and Williams, Bharat Aluminium , NTPC,</w:t>
      </w:r>
    </w:p>
    <w:p w:rsidR="00000000" w:rsidDel="00000000" w:rsidP="00000000" w:rsidRDefault="00000000" w:rsidRPr="00000000" w14:paraId="00000096">
      <w:pPr>
        <w:ind w:left="472" w:firstLine="0"/>
        <w:jc w:val="both"/>
        <w:rPr>
          <w:i w:val="1"/>
          <w:iCs w:val="1"/>
          <w:sz w:val="24"/>
          <w:szCs w:val="24"/>
        </w:rPr>
      </w:pPr>
      <w:r w:rsidDel="00000000" w:rsidR="00000000" w:rsidRPr="00000000">
        <w:rPr>
          <w:i w:val="1"/>
          <w:iCs w:val="1"/>
          <w:sz w:val="24"/>
          <w:szCs w:val="24"/>
          <w:rtl w:val="0"/>
        </w:rPr>
        <w:t xml:space="preserve">Narcotics Drugs Control Wing, NTPC, Visakha Port Trust, South Eastern Coal Fields</w:t>
      </w:r>
    </w:p>
    <w:bookmarkStart w:colFirst="0" w:colLast="0" w:name="bookmark=id.4q88pryol8k4" w:id="20"/>
    <w:bookmarkEnd w:id="20"/>
    <w:p w:rsidR="00000000" w:rsidDel="00000000" w:rsidP="00000000" w:rsidRDefault="00000000" w:rsidRPr="00000000" w14:paraId="00000097">
      <w:pPr>
        <w:spacing w:before="117" w:line="280" w:lineRule="auto"/>
        <w:ind w:left="472" w:right="992" w:firstLine="0"/>
        <w:jc w:val="both"/>
        <w:rPr>
          <w:sz w:val="24"/>
          <w:szCs w:val="24"/>
        </w:rPr>
      </w:pPr>
      <w:r w:rsidDel="00000000" w:rsidR="00000000" w:rsidRPr="00000000">
        <w:rPr>
          <w:sz w:val="24"/>
          <w:szCs w:val="24"/>
          <w:rtl w:val="0"/>
        </w:rPr>
        <w:t xml:space="preserve">[ It included -How to carry out Audit of Legal Assets, such as Licensing, Contracts, etc, understanding the Basics of Contracts, what to look for in hidden terms in Contract Drafting, ensuring Fair Play in Drafting, Medical Jurisprudence, Evidential Matters in Medical Negligence Cases, Management of Legally Critical Cases, dealing with Relatives of Patients, Time Management, Management of Legally Stressed Assets, Labour laws, Introduction of Best Labour Practices, PF management, the Art of Negotiation, Maternity benefits, Conciliation Process, Charter Parties, Liability of Ship Owners]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9">
      <w:pPr>
        <w:spacing w:line="280" w:lineRule="auto"/>
        <w:ind w:left="472" w:right="995" w:firstLine="0"/>
        <w:jc w:val="both"/>
        <w:rPr>
          <w:i w:val="1"/>
          <w:iCs w:val="1"/>
          <w:sz w:val="24"/>
          <w:szCs w:val="24"/>
        </w:rPr>
      </w:pPr>
      <w:r w:rsidDel="00000000" w:rsidR="00000000" w:rsidRPr="00000000">
        <w:rPr>
          <w:i w:val="1"/>
          <w:iCs w:val="1"/>
          <w:sz w:val="24"/>
          <w:szCs w:val="24"/>
          <w:rtl w:val="0"/>
        </w:rPr>
        <w:t xml:space="preserve">Conducted Special Professional Development Programmes for Teachers, Chartered Accountants, Doctors and Lawyers.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1"/>
          <w:iCs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9B">
      <w:pPr>
        <w:ind w:left="5080" w:firstLine="0"/>
        <w:rPr>
          <w:b w:val="1"/>
          <w:bCs w:val="1"/>
          <w:sz w:val="24"/>
          <w:szCs w:val="24"/>
        </w:rPr>
      </w:pPr>
      <w:r w:rsidDel="00000000" w:rsidR="00000000" w:rsidRPr="00000000">
        <w:rPr>
          <w:b w:val="1"/>
          <w:bCs w:val="1"/>
          <w:sz w:val="24"/>
          <w:szCs w:val="24"/>
          <w:rtl w:val="0"/>
        </w:rPr>
        <w:t xml:space="preserve">* * *</w:t>
      </w:r>
    </w:p>
    <w:sectPr>
      <w:type w:val="nextPage"/>
      <w:pgSz w:h="16860" w:w="11920" w:orient="portrait"/>
      <w:pgMar w:bottom="1320" w:top="1520" w:left="660" w:right="80" w:header="0" w:footer="105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6351588</wp:posOffset>
              </wp:positionH>
              <wp:positionV relativeFrom="paragraph">
                <wp:posOffset>9839643</wp:posOffset>
              </wp:positionV>
              <wp:extent cx="226060" cy="190500"/>
              <wp:effectExtent b="0" l="0" r="0" t="0"/>
              <wp:wrapNone/>
              <wp:docPr id="1" name=""/>
              <a:graphic>
                <a:graphicData uri="http://schemas.microsoft.com/office/word/2010/wordprocessingShape">
                  <wps:wsp>
                    <wps:cNvSpPr/>
                    <wps:cNvPr id="2" name="Shape 2"/>
                    <wps:spPr>
                      <a:xfrm>
                        <a:off x="5237733" y="3689513"/>
                        <a:ext cx="216535" cy="180975"/>
                      </a:xfrm>
                      <a:prstGeom prst="rect">
                        <a:avLst/>
                      </a:prstGeom>
                      <a:noFill/>
                      <a:ln>
                        <a:noFill/>
                      </a:ln>
                    </wps:spPr>
                    <wps:txbx>
                      <w:txbxContent>
                        <w:p w:rsidR="00000000" w:rsidDel="00000000" w:rsidP="00000000" w:rsidRDefault="00000000" w:rsidRPr="00000000">
                          <w:pPr>
                            <w:spacing w:after="0" w:before="11.000000238418579"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6351588</wp:posOffset>
              </wp:positionH>
              <wp:positionV relativeFrom="paragraph">
                <wp:posOffset>9839643</wp:posOffset>
              </wp:positionV>
              <wp:extent cx="226060" cy="1905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26060" cy="1905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sz w:val="24"/>
        <w:szCs w:val="24"/>
      </w:rPr>
    </w:lvl>
    <w:lvl w:ilvl="1">
      <w:start w:val="0"/>
      <w:numFmt w:val="bullet"/>
      <w:lvlText w:val="•"/>
      <w:lvlJc w:val="left"/>
      <w:pPr>
        <w:ind w:left="1765" w:hanging="360"/>
      </w:pPr>
      <w:rPr/>
    </w:lvl>
    <w:lvl w:ilvl="2">
      <w:start w:val="0"/>
      <w:numFmt w:val="bullet"/>
      <w:lvlText w:val="•"/>
      <w:lvlJc w:val="left"/>
      <w:pPr>
        <w:ind w:left="2810" w:hanging="360"/>
      </w:pPr>
      <w:rPr/>
    </w:lvl>
    <w:lvl w:ilvl="3">
      <w:start w:val="0"/>
      <w:numFmt w:val="bullet"/>
      <w:lvlText w:val="•"/>
      <w:lvlJc w:val="left"/>
      <w:pPr>
        <w:ind w:left="3855" w:hanging="360"/>
      </w:pPr>
      <w:rPr/>
    </w:lvl>
    <w:lvl w:ilvl="4">
      <w:start w:val="0"/>
      <w:numFmt w:val="bullet"/>
      <w:lvlText w:val="•"/>
      <w:lvlJc w:val="left"/>
      <w:pPr>
        <w:ind w:left="4900" w:hanging="360"/>
      </w:pPr>
      <w:rPr/>
    </w:lvl>
    <w:lvl w:ilvl="5">
      <w:start w:val="0"/>
      <w:numFmt w:val="bullet"/>
      <w:lvlText w:val="•"/>
      <w:lvlJc w:val="left"/>
      <w:pPr>
        <w:ind w:left="5945" w:hanging="360"/>
      </w:pPr>
      <w:rPr/>
    </w:lvl>
    <w:lvl w:ilvl="6">
      <w:start w:val="0"/>
      <w:numFmt w:val="bullet"/>
      <w:lvlText w:val="•"/>
      <w:lvlJc w:val="left"/>
      <w:pPr>
        <w:ind w:left="6990" w:hanging="360"/>
      </w:pPr>
      <w:rPr/>
    </w:lvl>
    <w:lvl w:ilvl="7">
      <w:start w:val="0"/>
      <w:numFmt w:val="bullet"/>
      <w:lvlText w:val="•"/>
      <w:lvlJc w:val="left"/>
      <w:pPr>
        <w:ind w:left="8035" w:hanging="360"/>
      </w:pPr>
      <w:rPr/>
    </w:lvl>
    <w:lvl w:ilvl="8">
      <w:start w:val="0"/>
      <w:numFmt w:val="bullet"/>
      <w:lvlText w:val="•"/>
      <w:lvlJc w:val="left"/>
      <w:pPr>
        <w:ind w:left="90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jc w:val="center"/>
    </w:pPr>
    <w:rPr>
      <w:b w:val="1"/>
      <w:bCs w:val="1"/>
      <w:sz w:val="24"/>
      <w:szCs w:val="24"/>
      <w:u w:val="single"/>
    </w:rPr>
  </w:style>
  <w:style w:type="paragraph" w:styleId="Heading2">
    <w:name w:val="heading 2"/>
    <w:basedOn w:val="Normal"/>
    <w:next w:val="Normal"/>
    <w:pPr>
      <w:ind w:left="501" w:hanging="361"/>
    </w:pPr>
    <w:rPr>
      <w:b w:val="1"/>
      <w:bCs w:val="1"/>
      <w:i w:val="1"/>
      <w:iCs w:val="1"/>
      <w:sz w:val="24"/>
      <w:szCs w:val="24"/>
    </w:rPr>
  </w:style>
  <w:style w:type="paragraph" w:styleId="Heading3">
    <w:name w:val="heading 3"/>
    <w:basedOn w:val="Normal"/>
    <w:next w:val="Normal"/>
    <w:pPr>
      <w:ind w:left="472"/>
    </w:pPr>
    <w:rPr>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38" w:lineRule="auto"/>
      <w:ind w:right="636"/>
      <w:jc w:val="center"/>
    </w:pPr>
    <w:rPr>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kesrao@rediffmail.com" TargetMode="External"/><Relationship Id="rId8" Type="http://schemas.openxmlformats.org/officeDocument/2006/relationships/hyperlink" Target="mailto:keshav1872@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I1/GIJIJF+PZ1sMUwQXuYYzDA==">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2023-07-16T00:00:00Z</vt:lpwstr>
  </property>
  <property fmtid="{D5CDD505-2E9C-101B-9397-08002B2CF9AE}" pid="3" name="Creator">
    <vt:lpwstr>Acrobat PDFMaker 23 for Word</vt:lpwstr>
  </property>
  <property fmtid="{D5CDD505-2E9C-101B-9397-08002B2CF9AE}" pid="4" name="LastSaved">
    <vt:lpwstr>2023-10-10T00:00:00Z</vt:lpwstr>
  </property>
  <property fmtid="{D5CDD505-2E9C-101B-9397-08002B2CF9AE}" pid="5" name="GrammarlyDocumentId">
    <vt:lpwstr>7018bd45-08de-4e47-94d3-76777c5cec75</vt:lpwstr>
  </property>
</Properties>
</file>